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8636000</wp:posOffset>
                </wp:positionH>
                <wp:positionV relativeFrom="paragraph">
                  <wp:posOffset>-711199</wp:posOffset>
                </wp:positionV>
                <wp:extent cx="862189" cy="230011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933956" y="3684045"/>
                          <a:ext cx="824089" cy="191911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D8D8D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bfbfbf"/>
                                <w:sz w:val="16"/>
                                <w:vertAlign w:val="baseline"/>
                              </w:rPr>
                              <w:t xml:space="preserve">Version 1.0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8636000</wp:posOffset>
                </wp:positionH>
                <wp:positionV relativeFrom="paragraph">
                  <wp:posOffset>-711199</wp:posOffset>
                </wp:positionV>
                <wp:extent cx="862189" cy="230011"/>
                <wp:effectExtent b="0" l="0" r="0" t="0"/>
                <wp:wrapNone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189" cy="2300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Annex J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Testimonial on the Socio-Economic Impact of Innovation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20"/>
            <w:gridCol w:w="6240"/>
            <w:tblGridChange w:id="0">
              <w:tblGrid>
                <w:gridCol w:w="3120"/>
                <w:gridCol w:w="62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Name of the Nominee: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Name/Title of Innovation: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Name of Beneficiary/ies: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How did the innovation of the nominee contribute to your community/sector? What problem did it solve?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Testimonials might be in the form of an essay or a video recording.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15"/>
        <w:tblGridChange w:id="0">
          <w:tblGrid>
            <w:gridCol w:w="93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75.0" w:type="dxa"/>
        <w:jc w:val="left"/>
        <w:tblInd w:w="-35.0" w:type="dxa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5790"/>
        <w:gridCol w:w="3585"/>
        <w:tblGridChange w:id="0">
          <w:tblGrid>
            <w:gridCol w:w="5790"/>
            <w:gridCol w:w="35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Prepared by: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Name and Signature of the Beneficiary or Authorized Representative of the 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2270125</wp:posOffset>
              </wp:positionH>
              <wp:positionV relativeFrom="paragraph">
                <wp:posOffset>-102690</wp:posOffset>
              </wp:positionV>
              <wp:extent cx="1275644" cy="428978"/>
              <wp:effectExtent b="0" l="0" r="0" t="0"/>
              <wp:wrapNone/>
              <wp:docPr id="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708175" y="3565500"/>
                        <a:ext cx="1275644" cy="428978"/>
                        <a:chOff x="4708175" y="3565500"/>
                        <a:chExt cx="1275650" cy="429000"/>
                      </a:xfrm>
                    </wpg:grpSpPr>
                    <wpg:grpSp>
                      <wpg:cNvGrpSpPr/>
                      <wpg:grpSpPr>
                        <a:xfrm>
                          <a:off x="4708178" y="3565511"/>
                          <a:ext cx="1275644" cy="428978"/>
                          <a:chOff x="4708175" y="3565500"/>
                          <a:chExt cx="1275650" cy="429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708175" y="3565500"/>
                            <a:ext cx="1275650" cy="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708178" y="3565511"/>
                            <a:ext cx="1275644" cy="428978"/>
                            <a:chOff x="4708175" y="3565500"/>
                            <a:chExt cx="1275650" cy="429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4708175" y="3565500"/>
                              <a:ext cx="1275650" cy="429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708178" y="3565511"/>
                              <a:ext cx="1275644" cy="428978"/>
                              <a:chOff x="4708175" y="3565500"/>
                              <a:chExt cx="1275650" cy="429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4708175" y="3565500"/>
                                <a:ext cx="1275650" cy="429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4708178" y="3565511"/>
                                <a:ext cx="1275644" cy="428978"/>
                                <a:chOff x="4708178" y="3565511"/>
                                <a:chExt cx="1275644" cy="428978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4708178" y="3565511"/>
                                  <a:ext cx="1275625" cy="42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4708178" y="3565511"/>
                                  <a:ext cx="1275644" cy="428978"/>
                                  <a:chOff x="0" y="0"/>
                                  <a:chExt cx="2301593" cy="7620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2301575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RDC Logo"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84999" l="0" r="88750" t="0"/>
                                  <a:stretch/>
                                </pic:blipFill>
                                <pic:spPr>
                                  <a:xfrm>
                                    <a:off x="688622" y="0"/>
                                    <a:ext cx="80391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neda logo" id="13" name="Shape 13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546578" y="0"/>
                                    <a:ext cx="755015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C:\Users\NEDA Region VI\Desktop\E-sigs and logos\250px-Coat_of_arms_of_the_Philippines.svg.png" id="14" name="Shape 14"/>
                                  <pic:cNvPicPr preferRelativeResize="0"/>
                                </pic:nvPicPr>
                                <pic:blipFill rotWithShape="1">
                                  <a:blip r:embed="rId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89610" cy="76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2270125</wp:posOffset>
              </wp:positionH>
              <wp:positionV relativeFrom="paragraph">
                <wp:posOffset>-102690</wp:posOffset>
              </wp:positionV>
              <wp:extent cx="1275644" cy="428978"/>
              <wp:effectExtent b="0" l="0" r="0" t="0"/>
              <wp:wrapNone/>
              <wp:docPr id="1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5644" cy="4289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Arial" w:cs="Arial" w:eastAsia="Arial" w:hAnsi="Arial"/>
        <w:b w:val="1"/>
        <w:sz w:val="14"/>
        <w:szCs w:val="14"/>
      </w:rPr>
    </w:pPr>
    <w:r w:rsidDel="00000000" w:rsidR="00000000" w:rsidRPr="00000000">
      <w:rPr>
        <w:rFonts w:ascii="Arial" w:cs="Arial" w:eastAsia="Arial" w:hAnsi="Arial"/>
        <w:b w:val="1"/>
        <w:sz w:val="14"/>
        <w:szCs w:val="14"/>
        <w:rtl w:val="0"/>
      </w:rPr>
      <w:t xml:space="preserve">REGIONAL DEVELOPMENT COUNCIL WESTERN VISAYAS</w:t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REGIONAL RESEARCH, DEVELOPMENT AND INNOVATION COMMITTEE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rFonts w:ascii="Arial" w:cs="Arial" w:eastAsia="Arial" w:hAnsi="Arial"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2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40"/>
      <w:outlineLvl w:val="3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26B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6B9F"/>
  </w:style>
  <w:style w:type="paragraph" w:styleId="Footer">
    <w:name w:val="footer"/>
    <w:basedOn w:val="Normal"/>
    <w:link w:val="FooterChar"/>
    <w:uiPriority w:val="99"/>
    <w:unhideWhenUsed w:val="1"/>
    <w:rsid w:val="00A26B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6B9F"/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4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8IITXsvW99Ivegr20wZB1gzbg==">CgMxLjAaHwoBMBIaChgICVIUChJ0YWJsZS5hYXQ5cmhhZ25jcnU4AHIhMXNfMXV3VUU5SFdSTjVfQ0VpQkxiNjlWVjNKUjI0ZmdP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2022-08-15T13:42:00Z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a2759f83a00deddb8ba2c099e0e6b43d1df7bc3444bf53e82b61697b52bf0224</vt:lpwstr>
  </property>
</Properties>
</file>